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Бұйрыққа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</w:t>
      </w:r>
      <w:r w:rsidRPr="003C2345">
        <w:rPr>
          <w:sz w:val="28"/>
          <w:szCs w:val="28"/>
          <w:lang w:val="ru-RU"/>
        </w:rPr>
        <w:t>-қосымша</w:t>
      </w:r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</w:t>
      </w:r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Тегі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аты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ә</w:t>
      </w:r>
      <w:r w:rsidRPr="003C2345">
        <w:rPr>
          <w:sz w:val="28"/>
          <w:szCs w:val="28"/>
          <w:lang w:val="ru-RU"/>
        </w:rPr>
        <w:t>кесінің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аты</w:t>
      </w:r>
      <w:proofErr w:type="spellEnd"/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Pr="003C2345">
        <w:rPr>
          <w:sz w:val="28"/>
          <w:szCs w:val="28"/>
          <w:lang w:val="ru-RU"/>
        </w:rPr>
        <w:t>егер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ол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жеке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басын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куәландыратын</w:t>
      </w:r>
      <w:proofErr w:type="spellEnd"/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құжатта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көрсетілсе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немесе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ұйымның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атауы</w:t>
      </w:r>
      <w:proofErr w:type="spellEnd"/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қызмет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алушының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79069C">
        <w:rPr>
          <w:sz w:val="28"/>
          <w:szCs w:val="28"/>
          <w:lang w:val="ru-RU"/>
        </w:rPr>
        <w:t xml:space="preserve">______________________________ </w:t>
      </w:r>
      <w:r w:rsidRPr="003C2345">
        <w:rPr>
          <w:sz w:val="28"/>
          <w:szCs w:val="28"/>
          <w:lang w:val="ru-RU"/>
        </w:rPr>
        <w:t>(</w:t>
      </w:r>
      <w:proofErr w:type="spellStart"/>
      <w:r w:rsidRPr="003C2345">
        <w:rPr>
          <w:sz w:val="28"/>
          <w:szCs w:val="28"/>
          <w:lang w:val="ru-RU"/>
        </w:rPr>
        <w:t>қызмет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алушының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мекенжайы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BF1F57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BF1F57" w:rsidRPr="003C2345" w:rsidRDefault="00BF1F57" w:rsidP="00BF1F5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Нысан</w:t>
      </w:r>
      <w:proofErr w:type="spellEnd"/>
    </w:p>
    <w:p w:rsidR="00BF1F57" w:rsidRPr="003C2345" w:rsidRDefault="00BF1F57" w:rsidP="00BF1F57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220B2C" w:rsidRPr="003C2345" w:rsidRDefault="00220B2C" w:rsidP="0018142D">
      <w:pPr>
        <w:spacing w:after="0" w:line="240" w:lineRule="auto"/>
        <w:rPr>
          <w:rFonts w:eastAsiaTheme="minorHAnsi"/>
          <w:sz w:val="28"/>
          <w:szCs w:val="28"/>
          <w:lang w:val="ru-RU"/>
        </w:rPr>
      </w:pPr>
    </w:p>
    <w:p w:rsidR="00637F07" w:rsidRDefault="00D75855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Шет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мемлекеттің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құзыретті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органымен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өзара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келісу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</w:p>
    <w:p w:rsidR="00637F07" w:rsidRDefault="00D75855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рәсімін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өткізу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туралы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өтінішті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қабылдаудан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</w:p>
    <w:p w:rsidR="008F2C30" w:rsidRPr="003C2345" w:rsidRDefault="00D75855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3C2345">
        <w:rPr>
          <w:rFonts w:eastAsiaTheme="minorHAnsi"/>
          <w:b/>
          <w:sz w:val="28"/>
          <w:szCs w:val="28"/>
          <w:lang w:val="ru-RU"/>
        </w:rPr>
        <w:t xml:space="preserve">бас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тарту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туралы</w:t>
      </w:r>
      <w:proofErr w:type="spellEnd"/>
      <w:r w:rsidRPr="003C2345">
        <w:rPr>
          <w:rFonts w:eastAsiaTheme="minorHAnsi"/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b/>
          <w:sz w:val="28"/>
          <w:szCs w:val="28"/>
          <w:lang w:val="ru-RU"/>
        </w:rPr>
        <w:t>шешім</w:t>
      </w:r>
      <w:proofErr w:type="spellEnd"/>
    </w:p>
    <w:p w:rsidR="008F2C30" w:rsidRPr="003C2345" w:rsidRDefault="008F2C30" w:rsidP="008F2C30">
      <w:pPr>
        <w:spacing w:after="0" w:line="240" w:lineRule="auto"/>
        <w:jc w:val="both"/>
        <w:rPr>
          <w:rFonts w:eastAsiaTheme="minorHAnsi"/>
          <w:b/>
          <w:sz w:val="28"/>
          <w:szCs w:val="28"/>
          <w:lang w:val="ru-RU"/>
        </w:rPr>
      </w:pPr>
    </w:p>
    <w:p w:rsidR="008F2C30" w:rsidRPr="003C2345" w:rsidRDefault="00CF7112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>«</w:t>
      </w:r>
      <w:r w:rsidR="001E0818" w:rsidRPr="003C2345">
        <w:rPr>
          <w:rFonts w:eastAsiaTheme="minorHAnsi"/>
          <w:sz w:val="28"/>
          <w:szCs w:val="28"/>
          <w:lang w:val="ru-RU"/>
        </w:rPr>
        <w:t>___»</w:t>
      </w:r>
      <w:r w:rsidR="008F2C30" w:rsidRPr="003C2345">
        <w:rPr>
          <w:rFonts w:eastAsiaTheme="minorHAnsi"/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rFonts w:eastAsiaTheme="minorHAnsi"/>
          <w:sz w:val="28"/>
          <w:szCs w:val="28"/>
          <w:lang w:val="ru-RU"/>
        </w:rPr>
        <w:t>жыл</w:t>
      </w:r>
      <w:proofErr w:type="spellEnd"/>
    </w:p>
    <w:p w:rsidR="008F2C30" w:rsidRPr="003C2345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8F2C30" w:rsidRPr="003C2345" w:rsidRDefault="008F2C30" w:rsidP="0018142D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 xml:space="preserve">_______________________________________________________________ </w:t>
      </w:r>
    </w:p>
    <w:p w:rsidR="00204C59" w:rsidRDefault="00D75855" w:rsidP="00204C59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Pr="003C2345">
        <w:rPr>
          <w:sz w:val="28"/>
          <w:szCs w:val="28"/>
          <w:lang w:val="ru-RU"/>
        </w:rPr>
        <w:t>шешім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қабыл</w:t>
      </w:r>
      <w:r w:rsidR="00204C59">
        <w:rPr>
          <w:sz w:val="28"/>
          <w:szCs w:val="28"/>
          <w:lang w:val="ru-RU"/>
        </w:rPr>
        <w:t>даған</w:t>
      </w:r>
      <w:proofErr w:type="spellEnd"/>
      <w:r w:rsidR="00204C59">
        <w:rPr>
          <w:sz w:val="28"/>
          <w:szCs w:val="28"/>
          <w:lang w:val="ru-RU"/>
        </w:rPr>
        <w:t xml:space="preserve"> </w:t>
      </w:r>
      <w:proofErr w:type="spellStart"/>
      <w:r w:rsidR="00204C59">
        <w:rPr>
          <w:sz w:val="28"/>
          <w:szCs w:val="28"/>
          <w:lang w:val="ru-RU"/>
        </w:rPr>
        <w:t>уәкілетті</w:t>
      </w:r>
      <w:proofErr w:type="spellEnd"/>
      <w:r w:rsidR="00204C59">
        <w:rPr>
          <w:sz w:val="28"/>
          <w:szCs w:val="28"/>
          <w:lang w:val="ru-RU"/>
        </w:rPr>
        <w:t xml:space="preserve"> </w:t>
      </w:r>
      <w:proofErr w:type="spellStart"/>
      <w:r w:rsidR="00204C59">
        <w:rPr>
          <w:sz w:val="28"/>
          <w:szCs w:val="28"/>
          <w:lang w:val="ru-RU"/>
        </w:rPr>
        <w:t>органның</w:t>
      </w:r>
      <w:proofErr w:type="spellEnd"/>
      <w:r w:rsidR="00204C59">
        <w:rPr>
          <w:sz w:val="28"/>
          <w:szCs w:val="28"/>
          <w:lang w:val="ru-RU"/>
        </w:rPr>
        <w:t xml:space="preserve"> </w:t>
      </w:r>
      <w:proofErr w:type="spellStart"/>
      <w:r w:rsidR="00204C59">
        <w:rPr>
          <w:sz w:val="28"/>
          <w:szCs w:val="28"/>
          <w:lang w:val="ru-RU"/>
        </w:rPr>
        <w:t>атауы</w:t>
      </w:r>
      <w:proofErr w:type="spellEnd"/>
      <w:r w:rsidR="00204C59">
        <w:rPr>
          <w:sz w:val="28"/>
          <w:szCs w:val="28"/>
          <w:lang w:val="ru-RU"/>
        </w:rPr>
        <w:t>)</w:t>
      </w:r>
    </w:p>
    <w:p w:rsidR="00D75855" w:rsidRPr="003C2345" w:rsidRDefault="00D75855" w:rsidP="00204C59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____________________________________________________________________</w:t>
      </w:r>
    </w:p>
    <w:p w:rsidR="00D75855" w:rsidRPr="003C2345" w:rsidRDefault="00D75855" w:rsidP="00204C59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берушінің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тегі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әкесінің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 (</w:t>
      </w:r>
      <w:proofErr w:type="spellStart"/>
      <w:r w:rsidR="00637F07">
        <w:rPr>
          <w:sz w:val="28"/>
          <w:szCs w:val="28"/>
          <w:lang w:val="ru-RU"/>
        </w:rPr>
        <w:t>егер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ол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жеке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басын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куәландыратын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көрсетілсе</w:t>
      </w:r>
      <w:proofErr w:type="spellEnd"/>
      <w:r w:rsidR="00637F07">
        <w:rPr>
          <w:sz w:val="28"/>
          <w:szCs w:val="28"/>
          <w:lang w:val="ru-RU"/>
        </w:rPr>
        <w:t xml:space="preserve">) </w:t>
      </w:r>
      <w:proofErr w:type="spellStart"/>
      <w:r w:rsidR="00637F07">
        <w:rPr>
          <w:sz w:val="28"/>
          <w:szCs w:val="28"/>
          <w:lang w:val="ru-RU"/>
        </w:rPr>
        <w:t>немесе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берген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ұйымның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атауы</w:t>
      </w:r>
      <w:proofErr w:type="spellEnd"/>
      <w:r w:rsidRPr="003C2345">
        <w:rPr>
          <w:sz w:val="28"/>
          <w:szCs w:val="28"/>
          <w:lang w:val="ru-RU"/>
        </w:rPr>
        <w:t xml:space="preserve">, </w:t>
      </w:r>
      <w:proofErr w:type="spellStart"/>
      <w:r w:rsidRPr="003C2345">
        <w:rPr>
          <w:sz w:val="28"/>
          <w:szCs w:val="28"/>
          <w:lang w:val="ru-RU"/>
        </w:rPr>
        <w:t>өтініштің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күні</w:t>
      </w:r>
      <w:proofErr w:type="spellEnd"/>
      <w:r w:rsidRPr="003C2345">
        <w:rPr>
          <w:sz w:val="28"/>
          <w:szCs w:val="28"/>
          <w:lang w:val="ru-RU"/>
        </w:rPr>
        <w:t xml:space="preserve"> мен </w:t>
      </w:r>
      <w:proofErr w:type="spellStart"/>
      <w:r w:rsidRPr="003C2345">
        <w:rPr>
          <w:sz w:val="28"/>
          <w:szCs w:val="28"/>
          <w:lang w:val="ru-RU"/>
        </w:rPr>
        <w:t>нөмірі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D75855" w:rsidRPr="003C2345" w:rsidRDefault="00D75855" w:rsidP="00D75855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өзара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келісу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рәсімін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жүргізу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туралы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өтініш</w:t>
      </w:r>
      <w:proofErr w:type="spellEnd"/>
      <w:r w:rsidRPr="003C2345">
        <w:rPr>
          <w:sz w:val="28"/>
          <w:szCs w:val="28"/>
          <w:lang w:val="kk-KZ"/>
        </w:rPr>
        <w:t>ін</w:t>
      </w:r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келесі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негіздер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бойынша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қабылдаудан</w:t>
      </w:r>
      <w:proofErr w:type="spellEnd"/>
      <w:r w:rsidRPr="003C2345">
        <w:rPr>
          <w:sz w:val="28"/>
          <w:szCs w:val="28"/>
          <w:lang w:val="ru-RU"/>
        </w:rPr>
        <w:t xml:space="preserve"> бас </w:t>
      </w:r>
      <w:proofErr w:type="spellStart"/>
      <w:r w:rsidRPr="003C2345">
        <w:rPr>
          <w:sz w:val="28"/>
          <w:szCs w:val="28"/>
          <w:lang w:val="ru-RU"/>
        </w:rPr>
        <w:t>тартады</w:t>
      </w:r>
      <w:proofErr w:type="spellEnd"/>
      <w:r w:rsidRPr="003C2345">
        <w:rPr>
          <w:sz w:val="28"/>
          <w:szCs w:val="28"/>
          <w:lang w:val="ru-RU"/>
        </w:rPr>
        <w:t>:</w:t>
      </w:r>
    </w:p>
    <w:p w:rsidR="00D75855" w:rsidRPr="003C2345" w:rsidRDefault="00D75855" w:rsidP="00D75855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____________________________________________________________________</w:t>
      </w:r>
    </w:p>
    <w:p w:rsidR="00D75855" w:rsidRPr="003C2345" w:rsidRDefault="00D75855" w:rsidP="00D75855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</w:t>
      </w:r>
      <w:r w:rsidR="00BF1F57">
        <w:rPr>
          <w:sz w:val="28"/>
          <w:szCs w:val="28"/>
          <w:lang w:val="ru-RU"/>
        </w:rPr>
        <w:t>_______________________________</w:t>
      </w:r>
    </w:p>
    <w:p w:rsidR="00D75855" w:rsidRPr="003C2345" w:rsidRDefault="00D75855" w:rsidP="00D75855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____________________________________________________________________</w:t>
      </w:r>
    </w:p>
    <w:p w:rsidR="008F2C30" w:rsidRPr="003C2345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8F2C30" w:rsidRPr="003C2345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Мемлекеттік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кірістер</w:t>
      </w:r>
      <w:proofErr w:type="spellEnd"/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органдарының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башысы</w:t>
      </w:r>
      <w:proofErr w:type="spellEnd"/>
    </w:p>
    <w:p w:rsidR="00447958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>(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Басшысының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орынбасары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>)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3C2345">
        <w:rPr>
          <w:rFonts w:eastAsiaTheme="minorHAnsi"/>
          <w:sz w:val="28"/>
          <w:szCs w:val="28"/>
          <w:lang w:val="ru-RU"/>
        </w:rPr>
        <w:t xml:space="preserve">__________________________    __________          </w:t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  <w:t xml:space="preserve">                 </w:t>
      </w:r>
      <w:r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Тегі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әкесінің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егер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        </w:t>
      </w:r>
      <w:proofErr w:type="gramStart"/>
      <w:r>
        <w:rPr>
          <w:rFonts w:eastAsiaTheme="minorHAnsi"/>
          <w:sz w:val="28"/>
          <w:szCs w:val="28"/>
          <w:lang w:val="ru-RU"/>
        </w:rPr>
        <w:t xml:space="preserve">   (</w:t>
      </w:r>
      <w:proofErr w:type="spellStart"/>
      <w:proofErr w:type="gramEnd"/>
      <w:r>
        <w:rPr>
          <w:rFonts w:eastAsiaTheme="minorHAnsi"/>
          <w:sz w:val="28"/>
          <w:szCs w:val="28"/>
          <w:lang w:val="ru-RU"/>
        </w:rPr>
        <w:t>қолы</w:t>
      </w:r>
      <w:proofErr w:type="spellEnd"/>
      <w:r>
        <w:rPr>
          <w:rFonts w:eastAsiaTheme="minorHAnsi"/>
          <w:sz w:val="28"/>
          <w:szCs w:val="28"/>
          <w:lang w:val="ru-RU"/>
        </w:rPr>
        <w:t>)</w:t>
      </w:r>
    </w:p>
    <w:p w:rsidR="00447958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ол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жеке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басын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куәландыратын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</w:p>
    <w:p w:rsidR="00447958" w:rsidRPr="003C2345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құжат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көрсетілсе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))                   </w:t>
      </w:r>
    </w:p>
    <w:p w:rsidR="00447958" w:rsidRPr="003C2345" w:rsidRDefault="00447958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447958" w:rsidRPr="00204C59" w:rsidRDefault="00204C59" w:rsidP="00204C59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204C59">
        <w:rPr>
          <w:rFonts w:eastAsiaTheme="minorHAnsi"/>
          <w:sz w:val="28"/>
          <w:szCs w:val="28"/>
          <w:lang w:val="ru-RU"/>
        </w:rPr>
        <w:t>Уәкілетті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орган </w:t>
      </w: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Салық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кодексінің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232-бабының </w:t>
      </w:r>
      <w:r w:rsidRPr="003C2345">
        <w:rPr>
          <w:rFonts w:eastAsiaTheme="minorHAnsi"/>
          <w:sz w:val="28"/>
          <w:szCs w:val="28"/>
          <w:lang w:val="ru-RU"/>
        </w:rPr>
        <w:t>4-тармағы</w:t>
      </w:r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бірінші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бөлігінің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2)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тармақшасында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көзделген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негіз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бойынша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өтінішті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қабылдаудан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бас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тартқан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жағдайда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тұлға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егер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олар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жол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берген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бұзушылықтарды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жойған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болса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өтінішті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қайта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беруге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204C59">
        <w:rPr>
          <w:rFonts w:eastAsiaTheme="minorHAnsi"/>
          <w:sz w:val="28"/>
          <w:szCs w:val="28"/>
          <w:lang w:val="ru-RU"/>
        </w:rPr>
        <w:t>құқылы</w:t>
      </w:r>
      <w:proofErr w:type="spellEnd"/>
      <w:r w:rsidRPr="00204C59">
        <w:rPr>
          <w:rFonts w:eastAsiaTheme="minorHAnsi"/>
          <w:sz w:val="28"/>
          <w:szCs w:val="28"/>
          <w:lang w:val="ru-RU"/>
        </w:rPr>
        <w:t>.</w:t>
      </w:r>
      <w:bookmarkStart w:id="0" w:name="_GoBack"/>
      <w:bookmarkEnd w:id="0"/>
    </w:p>
    <w:sectPr w:rsidR="00447958" w:rsidRPr="00204C59" w:rsidSect="00BF1F57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6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92" w:rsidRDefault="00291F92" w:rsidP="00393347">
      <w:pPr>
        <w:spacing w:after="0" w:line="240" w:lineRule="auto"/>
      </w:pPr>
      <w:r>
        <w:separator/>
      </w:r>
    </w:p>
  </w:endnote>
  <w:endnote w:type="continuationSeparator" w:id="0">
    <w:p w:rsidR="00291F92" w:rsidRDefault="00291F92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92" w:rsidRDefault="00291F92" w:rsidP="00393347">
      <w:pPr>
        <w:spacing w:after="0" w:line="240" w:lineRule="auto"/>
      </w:pPr>
      <w:r>
        <w:separator/>
      </w:r>
    </w:p>
  </w:footnote>
  <w:footnote w:type="continuationSeparator" w:id="0">
    <w:p w:rsidR="00291F92" w:rsidRDefault="00291F92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204C59">
          <w:rPr>
            <w:rStyle w:val="ac"/>
            <w:noProof/>
            <w:sz w:val="28"/>
            <w:szCs w:val="28"/>
          </w:rPr>
          <w:t>6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627F5"/>
    <w:rsid w:val="001774B7"/>
    <w:rsid w:val="0018142D"/>
    <w:rsid w:val="001957BB"/>
    <w:rsid w:val="001A539A"/>
    <w:rsid w:val="001A723B"/>
    <w:rsid w:val="001C3295"/>
    <w:rsid w:val="001C4C64"/>
    <w:rsid w:val="001D69F0"/>
    <w:rsid w:val="001E0818"/>
    <w:rsid w:val="00201F8E"/>
    <w:rsid w:val="00204C59"/>
    <w:rsid w:val="00220B2C"/>
    <w:rsid w:val="00257DFA"/>
    <w:rsid w:val="002828BE"/>
    <w:rsid w:val="00291F92"/>
    <w:rsid w:val="002A448B"/>
    <w:rsid w:val="002A72B2"/>
    <w:rsid w:val="002B18BA"/>
    <w:rsid w:val="002B3977"/>
    <w:rsid w:val="002C0794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E0CFE"/>
    <w:rsid w:val="003E0E63"/>
    <w:rsid w:val="004003B8"/>
    <w:rsid w:val="00407355"/>
    <w:rsid w:val="00411471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49D1"/>
    <w:rsid w:val="008F2C30"/>
    <w:rsid w:val="009007B3"/>
    <w:rsid w:val="009224C7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1F57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75855"/>
    <w:rsid w:val="00D8633C"/>
    <w:rsid w:val="00DA267D"/>
    <w:rsid w:val="00DA4C86"/>
    <w:rsid w:val="00DB1DBA"/>
    <w:rsid w:val="00DB3F06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E67EA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D843-1D06-4AE2-A449-549FF7D3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2</cp:revision>
  <cp:lastPrinted>2025-07-24T06:27:00Z</cp:lastPrinted>
  <dcterms:created xsi:type="dcterms:W3CDTF">2025-08-22T05:32:00Z</dcterms:created>
  <dcterms:modified xsi:type="dcterms:W3CDTF">2025-08-22T05:32:00Z</dcterms:modified>
</cp:coreProperties>
</file>