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1E77" w:rsidRPr="00E71E77" w:rsidRDefault="00E71E77" w:rsidP="00E71E77">
      <w:pPr>
        <w:pStyle w:val="a4"/>
        <w:shd w:val="clear" w:color="auto" w:fill="FFFFFF"/>
        <w:spacing w:after="0" w:line="240" w:lineRule="auto"/>
        <w:ind w:left="0" w:firstLine="709"/>
        <w:jc w:val="center"/>
        <w:rPr>
          <w:rFonts w:ascii="Times New Roman" w:hAnsi="Times New Roman"/>
          <w:b/>
          <w:bCs/>
          <w:color w:val="000000"/>
          <w:spacing w:val="1"/>
          <w:sz w:val="28"/>
          <w:szCs w:val="28"/>
          <w:bdr w:val="none" w:sz="0" w:space="0" w:color="auto" w:frame="1"/>
        </w:rPr>
      </w:pPr>
      <w:r w:rsidRPr="00E71E77">
        <w:rPr>
          <w:rFonts w:ascii="Times New Roman" w:hAnsi="Times New Roman"/>
          <w:b/>
          <w:bCs/>
          <w:color w:val="000000"/>
          <w:spacing w:val="1"/>
          <w:sz w:val="28"/>
          <w:szCs w:val="28"/>
          <w:bdr w:val="none" w:sz="0" w:space="0" w:color="auto" w:frame="1"/>
        </w:rPr>
        <w:t>ТҮСІНДІРМЕ ЖАЗБА</w:t>
      </w:r>
    </w:p>
    <w:p w:rsidR="00E71E77" w:rsidRPr="00E71E77" w:rsidRDefault="00E71E77" w:rsidP="00E71E77">
      <w:pPr>
        <w:pStyle w:val="a4"/>
        <w:shd w:val="clear" w:color="auto" w:fill="FFFFFF"/>
        <w:spacing w:after="0" w:line="240" w:lineRule="auto"/>
        <w:ind w:left="0" w:firstLine="709"/>
        <w:jc w:val="center"/>
        <w:rPr>
          <w:rFonts w:ascii="Times New Roman" w:hAnsi="Times New Roman"/>
          <w:b/>
          <w:bCs/>
          <w:color w:val="000000"/>
          <w:spacing w:val="1"/>
          <w:sz w:val="28"/>
          <w:szCs w:val="28"/>
          <w:bdr w:val="none" w:sz="0" w:space="0" w:color="auto" w:frame="1"/>
        </w:rPr>
      </w:pPr>
      <w:proofErr w:type="spellStart"/>
      <w:r w:rsidRPr="00E71E77">
        <w:rPr>
          <w:rFonts w:ascii="Times New Roman" w:hAnsi="Times New Roman"/>
          <w:b/>
          <w:bCs/>
          <w:color w:val="000000"/>
          <w:spacing w:val="1"/>
          <w:sz w:val="28"/>
          <w:szCs w:val="28"/>
          <w:bdr w:val="none" w:sz="0" w:space="0" w:color="auto" w:frame="1"/>
        </w:rPr>
        <w:t>Қазақстан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Республикасы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Қаржы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министрі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бұйрығының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жобасына</w:t>
      </w:r>
      <w:proofErr w:type="spellEnd"/>
    </w:p>
    <w:p w:rsidR="00E71E77" w:rsidRPr="00E71E77" w:rsidRDefault="00E71E77" w:rsidP="00E71E77">
      <w:pPr>
        <w:pStyle w:val="a4"/>
        <w:shd w:val="clear" w:color="auto" w:fill="FFFFFF"/>
        <w:spacing w:after="0" w:line="240" w:lineRule="auto"/>
        <w:ind w:left="0" w:firstLine="709"/>
        <w:jc w:val="center"/>
        <w:rPr>
          <w:rFonts w:ascii="Times New Roman" w:hAnsi="Times New Roman"/>
          <w:b/>
          <w:bCs/>
          <w:color w:val="000000"/>
          <w:spacing w:val="1"/>
          <w:sz w:val="28"/>
          <w:szCs w:val="28"/>
          <w:bdr w:val="none" w:sz="0" w:space="0" w:color="auto" w:frame="1"/>
          <w:lang w:val="kk-KZ"/>
        </w:rPr>
      </w:pPr>
      <w:r>
        <w:rPr>
          <w:rFonts w:ascii="Times New Roman" w:hAnsi="Times New Roman"/>
          <w:b/>
          <w:bCs/>
          <w:color w:val="000000"/>
          <w:spacing w:val="1"/>
          <w:sz w:val="28"/>
          <w:szCs w:val="28"/>
          <w:bdr w:val="none" w:sz="0" w:space="0" w:color="auto" w:frame="1"/>
        </w:rPr>
        <w:t>«</w:t>
      </w:r>
      <w:r w:rsidRPr="00E71E77">
        <w:rPr>
          <w:rFonts w:ascii="Times New Roman" w:hAnsi="Times New Roman"/>
          <w:b/>
          <w:bCs/>
          <w:color w:val="000000"/>
          <w:spacing w:val="1"/>
          <w:sz w:val="28"/>
          <w:szCs w:val="28"/>
          <w:bdr w:val="none" w:sz="0" w:space="0" w:color="auto" w:frame="1"/>
          <w:lang w:val="kk-KZ"/>
        </w:rPr>
        <w:t>Мемлекеттік кірістер органы шешімдерінің нысандарын және өзара келісу рәсімі мәселесі б</w:t>
      </w:r>
      <w:r>
        <w:rPr>
          <w:rFonts w:ascii="Times New Roman" w:hAnsi="Times New Roman"/>
          <w:b/>
          <w:bCs/>
          <w:color w:val="000000"/>
          <w:spacing w:val="1"/>
          <w:sz w:val="28"/>
          <w:szCs w:val="28"/>
          <w:bdr w:val="none" w:sz="0" w:space="0" w:color="auto" w:frame="1"/>
          <w:lang w:val="kk-KZ"/>
        </w:rPr>
        <w:t>ойынша өтінішті белгілеу туралы»</w:t>
      </w:r>
    </w:p>
    <w:p w:rsidR="00E71E77" w:rsidRDefault="00D4759F" w:rsidP="00D4759F">
      <w:pPr>
        <w:pStyle w:val="a4"/>
        <w:shd w:val="clear" w:color="auto" w:fill="FFFFFF"/>
        <w:spacing w:after="0" w:line="240" w:lineRule="auto"/>
        <w:ind w:left="3539" w:firstLine="1"/>
        <w:jc w:val="both"/>
        <w:rPr>
          <w:rFonts w:ascii="Times New Roman" w:hAnsi="Times New Roman"/>
          <w:bCs/>
          <w:color w:val="000000"/>
          <w:spacing w:val="1"/>
          <w:sz w:val="28"/>
          <w:szCs w:val="28"/>
          <w:bdr w:val="none" w:sz="0" w:space="0" w:color="auto" w:frame="1"/>
          <w:lang w:val="kk-KZ"/>
        </w:rPr>
      </w:pPr>
      <w:r>
        <w:rPr>
          <w:rFonts w:ascii="Times New Roman" w:hAnsi="Times New Roman"/>
          <w:bCs/>
          <w:color w:val="000000"/>
          <w:spacing w:val="1"/>
          <w:sz w:val="28"/>
          <w:szCs w:val="28"/>
          <w:bdr w:val="none" w:sz="0" w:space="0" w:color="auto" w:frame="1"/>
          <w:lang w:val="kk-KZ"/>
        </w:rPr>
        <w:t xml:space="preserve">       </w:t>
      </w:r>
      <w:r w:rsidRPr="00D4759F">
        <w:rPr>
          <w:rFonts w:ascii="Times New Roman" w:hAnsi="Times New Roman"/>
          <w:bCs/>
          <w:color w:val="000000"/>
          <w:spacing w:val="1"/>
          <w:sz w:val="28"/>
          <w:szCs w:val="28"/>
          <w:bdr w:val="none" w:sz="0" w:space="0" w:color="auto" w:frame="1"/>
          <w:lang w:val="kk-KZ"/>
        </w:rPr>
        <w:t>(бұдан әрі-Жоба)</w:t>
      </w:r>
    </w:p>
    <w:p w:rsidR="00D4759F" w:rsidRPr="00D4759F" w:rsidRDefault="00D4759F"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lang w:val="kk-KZ"/>
        </w:rPr>
      </w:pPr>
    </w:p>
    <w:p w:rsidR="00E71E77" w:rsidRPr="00D4759F"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lang w:val="kk-KZ"/>
        </w:rPr>
      </w:pPr>
      <w:r w:rsidRPr="00D4759F">
        <w:rPr>
          <w:rFonts w:ascii="Times New Roman" w:hAnsi="Times New Roman"/>
          <w:b/>
          <w:bCs/>
          <w:color w:val="000000"/>
          <w:spacing w:val="1"/>
          <w:sz w:val="28"/>
          <w:szCs w:val="28"/>
          <w:bdr w:val="none" w:sz="0" w:space="0" w:color="auto" w:frame="1"/>
          <w:lang w:val="kk-KZ"/>
        </w:rPr>
        <w:t>1.    Әзірлеуші мемлекеттік органның атауы.</w:t>
      </w:r>
    </w:p>
    <w:p w:rsidR="00E71E77" w:rsidRPr="00D4759F" w:rsidRDefault="00E71E77"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lang w:val="kk-KZ"/>
        </w:rPr>
      </w:pPr>
      <w:r w:rsidRPr="00D4759F">
        <w:rPr>
          <w:rFonts w:ascii="Times New Roman" w:hAnsi="Times New Roman"/>
          <w:bCs/>
          <w:color w:val="000000"/>
          <w:spacing w:val="1"/>
          <w:sz w:val="28"/>
          <w:szCs w:val="28"/>
          <w:bdr w:val="none" w:sz="0" w:space="0" w:color="auto" w:frame="1"/>
          <w:lang w:val="kk-KZ"/>
        </w:rPr>
        <w:t>Қазақстан Республикасының Қаржы министрлігі.</w:t>
      </w:r>
    </w:p>
    <w:p w:rsidR="00E71E77" w:rsidRPr="00D4759F"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lang w:val="kk-KZ"/>
        </w:rPr>
      </w:pPr>
      <w:r w:rsidRPr="00D4759F">
        <w:rPr>
          <w:rFonts w:ascii="Times New Roman" w:hAnsi="Times New Roman"/>
          <w:b/>
          <w:bCs/>
          <w:color w:val="000000"/>
          <w:spacing w:val="1"/>
          <w:sz w:val="28"/>
          <w:szCs w:val="28"/>
          <w:bdr w:val="none" w:sz="0" w:space="0" w:color="auto" w:frame="1"/>
          <w:lang w:val="kk-KZ"/>
        </w:rPr>
        <w:t>2.</w:t>
      </w:r>
      <w:r w:rsidR="00D4759F">
        <w:rPr>
          <w:rFonts w:ascii="Times New Roman" w:hAnsi="Times New Roman"/>
          <w:b/>
          <w:bCs/>
          <w:color w:val="000000"/>
          <w:spacing w:val="1"/>
          <w:sz w:val="28"/>
          <w:szCs w:val="28"/>
          <w:bdr w:val="none" w:sz="0" w:space="0" w:color="auto" w:frame="1"/>
          <w:lang w:val="kk-KZ"/>
        </w:rPr>
        <w:t xml:space="preserve"> </w:t>
      </w:r>
      <w:r w:rsidRPr="00D4759F">
        <w:rPr>
          <w:rFonts w:ascii="Times New Roman" w:hAnsi="Times New Roman"/>
          <w:b/>
          <w:bCs/>
          <w:color w:val="000000"/>
          <w:spacing w:val="1"/>
          <w:sz w:val="28"/>
          <w:szCs w:val="28"/>
          <w:bdr w:val="none" w:sz="0" w:space="0" w:color="auto" w:frame="1"/>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және (немесе) оны қабылдау қажеттігінің басқа да негіздемелеріне сілтеме жасай отырып, Нормативтік құқықтық актінің жобасын қабылдау үшін негіздемелер.</w:t>
      </w:r>
    </w:p>
    <w:p w:rsidR="00E71E77" w:rsidRPr="00D4759F" w:rsidRDefault="00D4759F"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lang w:val="kk-KZ"/>
        </w:rPr>
      </w:pPr>
      <w:r w:rsidRPr="00D4759F">
        <w:rPr>
          <w:rFonts w:ascii="Times New Roman" w:hAnsi="Times New Roman"/>
          <w:bCs/>
          <w:color w:val="000000"/>
          <w:spacing w:val="1"/>
          <w:sz w:val="28"/>
          <w:szCs w:val="28"/>
          <w:bdr w:val="none" w:sz="0" w:space="0" w:color="auto" w:frame="1"/>
          <w:lang w:val="kk-KZ"/>
        </w:rPr>
        <w:t>Жоба Қазақстан Республикасы Салық кодексінің 232-бабына, 49-бабының 4-тармағына және 113-бабының 2-тармағына сәйкес әзірленді</w:t>
      </w:r>
      <w:r w:rsidR="00E71E77" w:rsidRPr="00D4759F">
        <w:rPr>
          <w:rFonts w:ascii="Times New Roman" w:hAnsi="Times New Roman"/>
          <w:bCs/>
          <w:color w:val="000000"/>
          <w:spacing w:val="1"/>
          <w:sz w:val="28"/>
          <w:szCs w:val="28"/>
          <w:bdr w:val="none" w:sz="0" w:space="0" w:color="auto" w:frame="1"/>
          <w:lang w:val="kk-KZ"/>
        </w:rPr>
        <w:t>.</w:t>
      </w:r>
    </w:p>
    <w:p w:rsidR="00E71E77" w:rsidRPr="00E71E77"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rPr>
      </w:pPr>
      <w:r w:rsidRPr="00E71E77">
        <w:rPr>
          <w:rFonts w:ascii="Times New Roman" w:hAnsi="Times New Roman"/>
          <w:b/>
          <w:bCs/>
          <w:color w:val="000000"/>
          <w:spacing w:val="1"/>
          <w:sz w:val="28"/>
          <w:szCs w:val="28"/>
          <w:bdr w:val="none" w:sz="0" w:space="0" w:color="auto" w:frame="1"/>
        </w:rPr>
        <w:t xml:space="preserve">3.    </w:t>
      </w:r>
      <w:proofErr w:type="spellStart"/>
      <w:r w:rsidRPr="00E71E77">
        <w:rPr>
          <w:rFonts w:ascii="Times New Roman" w:hAnsi="Times New Roman"/>
          <w:b/>
          <w:bCs/>
          <w:color w:val="000000"/>
          <w:spacing w:val="1"/>
          <w:sz w:val="28"/>
          <w:szCs w:val="28"/>
          <w:bdr w:val="none" w:sz="0" w:space="0" w:color="auto" w:frame="1"/>
        </w:rPr>
        <w:t>Нормативтік</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құқықтық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актінің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жобасы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бойынша</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қаржылық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шығындардың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қажеттілігі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және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оның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қаржылық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қамтамасыз</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етілуі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оның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ішінде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қаржыландыру</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көзі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сондай</w:t>
      </w:r>
      <w:proofErr w:type="spellEnd"/>
      <w:r w:rsidRPr="00E71E77">
        <w:rPr>
          <w:rFonts w:ascii="Times New Roman" w:hAnsi="Times New Roman"/>
          <w:b/>
          <w:bCs/>
          <w:color w:val="000000"/>
          <w:spacing w:val="1"/>
          <w:sz w:val="28"/>
          <w:szCs w:val="28"/>
          <w:bdr w:val="none" w:sz="0" w:space="0" w:color="auto" w:frame="1"/>
        </w:rPr>
        <w:t xml:space="preserve"> – </w:t>
      </w:r>
      <w:proofErr w:type="spellStart"/>
      <w:r w:rsidRPr="00E71E77">
        <w:rPr>
          <w:rFonts w:ascii="Times New Roman" w:hAnsi="Times New Roman"/>
          <w:b/>
          <w:bCs/>
          <w:color w:val="000000"/>
          <w:spacing w:val="1"/>
          <w:sz w:val="28"/>
          <w:szCs w:val="28"/>
          <w:bdr w:val="none" w:sz="0" w:space="0" w:color="auto" w:frame="1"/>
        </w:rPr>
        <w:t>ақ</w:t>
      </w:r>
      <w:proofErr w:type="spellEnd"/>
      <w:r w:rsidRPr="00E71E77">
        <w:rPr>
          <w:rFonts w:ascii="Times New Roman" w:hAnsi="Times New Roman"/>
          <w:b/>
          <w:bCs/>
          <w:color w:val="000000"/>
          <w:spacing w:val="1"/>
          <w:sz w:val="28"/>
          <w:szCs w:val="28"/>
          <w:bdr w:val="none" w:sz="0" w:space="0" w:color="auto" w:frame="1"/>
        </w:rPr>
        <w:t xml:space="preserve"> бюджет </w:t>
      </w:r>
      <w:proofErr w:type="spellStart"/>
      <w:r w:rsidRPr="00E71E77">
        <w:rPr>
          <w:rFonts w:ascii="Times New Roman" w:hAnsi="Times New Roman"/>
          <w:b/>
          <w:bCs/>
          <w:color w:val="000000"/>
          <w:spacing w:val="1"/>
          <w:sz w:val="28"/>
          <w:szCs w:val="28"/>
          <w:bdr w:val="none" w:sz="0" w:space="0" w:color="auto" w:frame="1"/>
        </w:rPr>
        <w:t>заңнамасында</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көзделген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жағдайда-тиісті</w:t>
      </w:r>
      <w:proofErr w:type="spellEnd"/>
      <w:r w:rsidRPr="00E71E77">
        <w:rPr>
          <w:rFonts w:ascii="Times New Roman" w:hAnsi="Times New Roman"/>
          <w:b/>
          <w:bCs/>
          <w:color w:val="000000"/>
          <w:spacing w:val="1"/>
          <w:sz w:val="28"/>
          <w:szCs w:val="28"/>
          <w:bdr w:val="none" w:sz="0" w:space="0" w:color="auto" w:frame="1"/>
        </w:rPr>
        <w:t xml:space="preserve"> бюджет </w:t>
      </w:r>
      <w:proofErr w:type="spellStart"/>
      <w:r w:rsidRPr="00E71E77">
        <w:rPr>
          <w:rFonts w:ascii="Times New Roman" w:hAnsi="Times New Roman"/>
          <w:b/>
          <w:bCs/>
          <w:color w:val="000000"/>
          <w:spacing w:val="1"/>
          <w:sz w:val="28"/>
          <w:szCs w:val="28"/>
          <w:bdr w:val="none" w:sz="0" w:space="0" w:color="auto" w:frame="1"/>
        </w:rPr>
        <w:t>комиссиясының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шешімі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тиісті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есептеулер</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қаржыландыру</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көзіне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сілтеме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тиісті</w:t>
      </w:r>
      <w:proofErr w:type="spellEnd"/>
      <w:r w:rsidRPr="00E71E77">
        <w:rPr>
          <w:rFonts w:ascii="Times New Roman" w:hAnsi="Times New Roman"/>
          <w:b/>
          <w:bCs/>
          <w:color w:val="000000"/>
          <w:spacing w:val="1"/>
          <w:sz w:val="28"/>
          <w:szCs w:val="28"/>
          <w:bdr w:val="none" w:sz="0" w:space="0" w:color="auto" w:frame="1"/>
        </w:rPr>
        <w:t xml:space="preserve"> бюджет </w:t>
      </w:r>
      <w:proofErr w:type="spellStart"/>
      <w:r w:rsidRPr="00E71E77">
        <w:rPr>
          <w:rFonts w:ascii="Times New Roman" w:hAnsi="Times New Roman"/>
          <w:b/>
          <w:bCs/>
          <w:color w:val="000000"/>
          <w:spacing w:val="1"/>
          <w:sz w:val="28"/>
          <w:szCs w:val="28"/>
          <w:bdr w:val="none" w:sz="0" w:space="0" w:color="auto" w:frame="1"/>
        </w:rPr>
        <w:t>комиссиясы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шешімінің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көшірмесі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міндетті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түрде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түсіндірме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жазбаға</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қоса</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беріледі</w:t>
      </w:r>
      <w:proofErr w:type="spellEnd"/>
      <w:r w:rsidRPr="00E71E77">
        <w:rPr>
          <w:rFonts w:ascii="Times New Roman" w:hAnsi="Times New Roman"/>
          <w:b/>
          <w:bCs/>
          <w:color w:val="000000"/>
          <w:spacing w:val="1"/>
          <w:sz w:val="28"/>
          <w:szCs w:val="28"/>
          <w:bdr w:val="none" w:sz="0" w:space="0" w:color="auto" w:frame="1"/>
        </w:rPr>
        <w:t>).</w:t>
      </w:r>
    </w:p>
    <w:p w:rsidR="00E71E77" w:rsidRPr="00E71E77" w:rsidRDefault="00E71E77"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rPr>
      </w:pPr>
      <w:proofErr w:type="spellStart"/>
      <w:r w:rsidRPr="00E71E77">
        <w:rPr>
          <w:rFonts w:ascii="Times New Roman" w:hAnsi="Times New Roman"/>
          <w:bCs/>
          <w:color w:val="000000"/>
          <w:spacing w:val="1"/>
          <w:sz w:val="28"/>
          <w:szCs w:val="28"/>
          <w:bdr w:val="none" w:sz="0" w:space="0" w:color="auto" w:frame="1"/>
        </w:rPr>
        <w:t>Жобаны</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қабылдау</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республикалық</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бюджеттен</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қаржы</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қаражатын</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бөлуді</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талап</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етпейді</w:t>
      </w:r>
      <w:proofErr w:type="spellEnd"/>
      <w:r w:rsidRPr="00E71E77">
        <w:rPr>
          <w:rFonts w:ascii="Times New Roman" w:hAnsi="Times New Roman"/>
          <w:bCs/>
          <w:color w:val="000000"/>
          <w:spacing w:val="1"/>
          <w:sz w:val="28"/>
          <w:szCs w:val="28"/>
          <w:bdr w:val="none" w:sz="0" w:space="0" w:color="auto" w:frame="1"/>
        </w:rPr>
        <w:t>.</w:t>
      </w:r>
    </w:p>
    <w:p w:rsidR="00E71E77" w:rsidRPr="00E71E77"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rPr>
      </w:pPr>
      <w:r w:rsidRPr="00E71E77">
        <w:rPr>
          <w:rFonts w:ascii="Times New Roman" w:hAnsi="Times New Roman"/>
          <w:b/>
          <w:bCs/>
          <w:color w:val="000000"/>
          <w:spacing w:val="1"/>
          <w:sz w:val="28"/>
          <w:szCs w:val="28"/>
          <w:bdr w:val="none" w:sz="0" w:space="0" w:color="auto" w:frame="1"/>
        </w:rPr>
        <w:t xml:space="preserve">4.    </w:t>
      </w:r>
      <w:proofErr w:type="spellStart"/>
      <w:r w:rsidRPr="00E71E77">
        <w:rPr>
          <w:rFonts w:ascii="Times New Roman" w:hAnsi="Times New Roman"/>
          <w:b/>
          <w:bCs/>
          <w:color w:val="000000"/>
          <w:spacing w:val="1"/>
          <w:sz w:val="28"/>
          <w:szCs w:val="28"/>
          <w:bdr w:val="none" w:sz="0" w:space="0" w:color="auto" w:frame="1"/>
        </w:rPr>
        <w:t>Нормативтік</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құқықтық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актінің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жобасы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қабылданған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жағдайда</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халықтың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кең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ауқымы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үшін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болжамды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әлеуметтік-экономикалық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құқықтық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және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немесе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өзге</w:t>
      </w:r>
      <w:proofErr w:type="spellEnd"/>
      <w:r w:rsidRPr="00E71E77">
        <w:rPr>
          <w:rFonts w:ascii="Times New Roman" w:hAnsi="Times New Roman"/>
          <w:b/>
          <w:bCs/>
          <w:color w:val="000000"/>
          <w:spacing w:val="1"/>
          <w:sz w:val="28"/>
          <w:szCs w:val="28"/>
          <w:bdr w:val="none" w:sz="0" w:space="0" w:color="auto" w:frame="1"/>
        </w:rPr>
        <w:t xml:space="preserve"> де </w:t>
      </w:r>
      <w:proofErr w:type="spellStart"/>
      <w:r w:rsidRPr="00E71E77">
        <w:rPr>
          <w:rFonts w:ascii="Times New Roman" w:hAnsi="Times New Roman"/>
          <w:b/>
          <w:bCs/>
          <w:color w:val="000000"/>
          <w:spacing w:val="1"/>
          <w:sz w:val="28"/>
          <w:szCs w:val="28"/>
          <w:bdr w:val="none" w:sz="0" w:space="0" w:color="auto" w:frame="1"/>
        </w:rPr>
        <w:t>салдарлар</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сондай-ақ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нормативтік</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құқықтық</w:t>
      </w:r>
      <w:proofErr w:type="spellEnd"/>
      <w:r w:rsidRPr="00E71E77">
        <w:rPr>
          <w:rFonts w:ascii="Times New Roman" w:hAnsi="Times New Roman"/>
          <w:b/>
          <w:bCs/>
          <w:color w:val="000000"/>
          <w:spacing w:val="1"/>
          <w:sz w:val="28"/>
          <w:szCs w:val="28"/>
          <w:bdr w:val="none" w:sz="0" w:space="0" w:color="auto" w:frame="1"/>
        </w:rPr>
        <w:t xml:space="preserve"> акт </w:t>
      </w:r>
      <w:proofErr w:type="spellStart"/>
      <w:r w:rsidRPr="00E71E77">
        <w:rPr>
          <w:rFonts w:ascii="Times New Roman" w:hAnsi="Times New Roman"/>
          <w:b/>
          <w:bCs/>
          <w:color w:val="000000"/>
          <w:spacing w:val="1"/>
          <w:sz w:val="28"/>
          <w:szCs w:val="28"/>
          <w:bdr w:val="none" w:sz="0" w:space="0" w:color="auto" w:frame="1"/>
        </w:rPr>
        <w:t>жобасының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ережелерінің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ұлттық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қауіпсіздікті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қамтамасыз</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етуге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әсері</w:t>
      </w:r>
      <w:proofErr w:type="spellEnd"/>
      <w:r w:rsidRPr="00E71E77">
        <w:rPr>
          <w:rFonts w:ascii="Times New Roman" w:hAnsi="Times New Roman"/>
          <w:b/>
          <w:bCs/>
          <w:color w:val="000000"/>
          <w:spacing w:val="1"/>
          <w:sz w:val="28"/>
          <w:szCs w:val="28"/>
          <w:bdr w:val="none" w:sz="0" w:space="0" w:color="auto" w:frame="1"/>
        </w:rPr>
        <w:t>.</w:t>
      </w:r>
    </w:p>
    <w:p w:rsidR="00E71E77" w:rsidRPr="00E71E77" w:rsidRDefault="00E71E77"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rPr>
      </w:pPr>
      <w:proofErr w:type="spellStart"/>
      <w:r w:rsidRPr="00E71E77">
        <w:rPr>
          <w:rFonts w:ascii="Times New Roman" w:hAnsi="Times New Roman"/>
          <w:bCs/>
          <w:color w:val="000000"/>
          <w:spacing w:val="1"/>
          <w:sz w:val="28"/>
          <w:szCs w:val="28"/>
          <w:bdr w:val="none" w:sz="0" w:space="0" w:color="auto" w:frame="1"/>
        </w:rPr>
        <w:t>Жобаны</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қабылдау</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теріс</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әлеуметтік-экономикалық</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және</w:t>
      </w:r>
      <w:proofErr w:type="spellEnd"/>
      <w:r w:rsidRPr="00E71E77">
        <w:rPr>
          <w:rFonts w:ascii="Times New Roman" w:hAnsi="Times New Roman"/>
          <w:bCs/>
          <w:color w:val="000000"/>
          <w:spacing w:val="1"/>
          <w:sz w:val="28"/>
          <w:szCs w:val="28"/>
          <w:bdr w:val="none" w:sz="0" w:space="0" w:color="auto" w:frame="1"/>
        </w:rPr>
        <w:t>/</w:t>
      </w:r>
      <w:proofErr w:type="spellStart"/>
      <w:r w:rsidRPr="00E71E77">
        <w:rPr>
          <w:rFonts w:ascii="Times New Roman" w:hAnsi="Times New Roman"/>
          <w:bCs/>
          <w:color w:val="000000"/>
          <w:spacing w:val="1"/>
          <w:sz w:val="28"/>
          <w:szCs w:val="28"/>
          <w:bdr w:val="none" w:sz="0" w:space="0" w:color="auto" w:frame="1"/>
        </w:rPr>
        <w:t>немесе</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құқықтық</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салдарға</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әкеп</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соқпайды</w:t>
      </w:r>
      <w:proofErr w:type="spellEnd"/>
      <w:r w:rsidRPr="00E71E77">
        <w:rPr>
          <w:rFonts w:ascii="Times New Roman" w:hAnsi="Times New Roman"/>
          <w:bCs/>
          <w:color w:val="000000"/>
          <w:spacing w:val="1"/>
          <w:sz w:val="28"/>
          <w:szCs w:val="28"/>
          <w:bdr w:val="none" w:sz="0" w:space="0" w:color="auto" w:frame="1"/>
        </w:rPr>
        <w:t>.</w:t>
      </w:r>
    </w:p>
    <w:p w:rsidR="00E71E77" w:rsidRPr="00E71E77"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rPr>
      </w:pPr>
      <w:r w:rsidRPr="00E71E77">
        <w:rPr>
          <w:rFonts w:ascii="Times New Roman" w:hAnsi="Times New Roman"/>
          <w:b/>
          <w:bCs/>
          <w:color w:val="000000"/>
          <w:spacing w:val="1"/>
          <w:sz w:val="28"/>
          <w:szCs w:val="28"/>
          <w:bdr w:val="none" w:sz="0" w:space="0" w:color="auto" w:frame="1"/>
        </w:rPr>
        <w:t xml:space="preserve">5.    </w:t>
      </w:r>
      <w:proofErr w:type="spellStart"/>
      <w:r w:rsidRPr="00E71E77">
        <w:rPr>
          <w:rFonts w:ascii="Times New Roman" w:hAnsi="Times New Roman"/>
          <w:b/>
          <w:bCs/>
          <w:color w:val="000000"/>
          <w:spacing w:val="1"/>
          <w:sz w:val="28"/>
          <w:szCs w:val="28"/>
          <w:bdr w:val="none" w:sz="0" w:space="0" w:color="auto" w:frame="1"/>
        </w:rPr>
        <w:t>Жекелеген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әлеуетті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стейкхолдерлер</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мемлекет</w:t>
      </w:r>
      <w:proofErr w:type="spellEnd"/>
      <w:r w:rsidRPr="00E71E77">
        <w:rPr>
          <w:rFonts w:ascii="Times New Roman" w:hAnsi="Times New Roman"/>
          <w:b/>
          <w:bCs/>
          <w:color w:val="000000"/>
          <w:spacing w:val="1"/>
          <w:sz w:val="28"/>
          <w:szCs w:val="28"/>
          <w:bdr w:val="none" w:sz="0" w:space="0" w:color="auto" w:frame="1"/>
        </w:rPr>
        <w:t>, бизнес-</w:t>
      </w:r>
      <w:proofErr w:type="spellStart"/>
      <w:r w:rsidRPr="00E71E77">
        <w:rPr>
          <w:rFonts w:ascii="Times New Roman" w:hAnsi="Times New Roman"/>
          <w:b/>
          <w:bCs/>
          <w:color w:val="000000"/>
          <w:spacing w:val="1"/>
          <w:sz w:val="28"/>
          <w:szCs w:val="28"/>
          <w:bdr w:val="none" w:sz="0" w:space="0" w:color="auto" w:frame="1"/>
        </w:rPr>
        <w:t>қоғамдастық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халық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өзге</w:t>
      </w:r>
      <w:proofErr w:type="spellEnd"/>
      <w:r w:rsidRPr="00E71E77">
        <w:rPr>
          <w:rFonts w:ascii="Times New Roman" w:hAnsi="Times New Roman"/>
          <w:b/>
          <w:bCs/>
          <w:color w:val="000000"/>
          <w:spacing w:val="1"/>
          <w:sz w:val="28"/>
          <w:szCs w:val="28"/>
          <w:bdr w:val="none" w:sz="0" w:space="0" w:color="auto" w:frame="1"/>
        </w:rPr>
        <w:t xml:space="preserve"> де </w:t>
      </w:r>
      <w:proofErr w:type="spellStart"/>
      <w:r w:rsidRPr="00E71E77">
        <w:rPr>
          <w:rFonts w:ascii="Times New Roman" w:hAnsi="Times New Roman"/>
          <w:b/>
          <w:bCs/>
          <w:color w:val="000000"/>
          <w:spacing w:val="1"/>
          <w:sz w:val="28"/>
          <w:szCs w:val="28"/>
          <w:bdr w:val="none" w:sz="0" w:space="0" w:color="auto" w:frame="1"/>
        </w:rPr>
        <w:t>санаттар</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үшін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оларды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егжей-тегжейлі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сипаттай</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отырып</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күтілетін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нәтижелердің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нақты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мақсаттары</w:t>
      </w:r>
      <w:proofErr w:type="spellEnd"/>
      <w:r w:rsidRPr="00E71E77">
        <w:rPr>
          <w:rFonts w:ascii="Times New Roman" w:hAnsi="Times New Roman"/>
          <w:b/>
          <w:bCs/>
          <w:color w:val="000000"/>
          <w:spacing w:val="1"/>
          <w:sz w:val="28"/>
          <w:szCs w:val="28"/>
          <w:bdr w:val="none" w:sz="0" w:space="0" w:color="auto" w:frame="1"/>
        </w:rPr>
        <w:t xml:space="preserve"> мен </w:t>
      </w:r>
      <w:proofErr w:type="spellStart"/>
      <w:r w:rsidRPr="00E71E77">
        <w:rPr>
          <w:rFonts w:ascii="Times New Roman" w:hAnsi="Times New Roman"/>
          <w:b/>
          <w:bCs/>
          <w:color w:val="000000"/>
          <w:spacing w:val="1"/>
          <w:sz w:val="28"/>
          <w:szCs w:val="28"/>
          <w:bdr w:val="none" w:sz="0" w:space="0" w:color="auto" w:frame="1"/>
        </w:rPr>
        <w:t>мерзімдері</w:t>
      </w:r>
      <w:proofErr w:type="spellEnd"/>
      <w:r w:rsidRPr="00E71E77">
        <w:rPr>
          <w:rFonts w:ascii="Times New Roman" w:hAnsi="Times New Roman"/>
          <w:b/>
          <w:bCs/>
          <w:color w:val="000000"/>
          <w:spacing w:val="1"/>
          <w:sz w:val="28"/>
          <w:szCs w:val="28"/>
          <w:bdr w:val="none" w:sz="0" w:space="0" w:color="auto" w:frame="1"/>
        </w:rPr>
        <w:t>.</w:t>
      </w:r>
    </w:p>
    <w:p w:rsidR="00E71E77" w:rsidRPr="00E71E77" w:rsidRDefault="00D4759F"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rPr>
      </w:pPr>
      <w:proofErr w:type="spellStart"/>
      <w:r w:rsidRPr="00D4759F">
        <w:rPr>
          <w:rFonts w:ascii="Times New Roman" w:hAnsi="Times New Roman"/>
          <w:bCs/>
          <w:color w:val="000000"/>
          <w:spacing w:val="1"/>
          <w:sz w:val="28"/>
          <w:szCs w:val="28"/>
          <w:bdr w:val="none" w:sz="0" w:space="0" w:color="auto" w:frame="1"/>
        </w:rPr>
        <w:t>Жобаны</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қабылдаудың</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мақсаты</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қосарланған</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салық</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салуды</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жою</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және</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Қазақстан</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Республикасының</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халықаралық</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міндеттемелерін</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орындау</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мақсатында</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өзара</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келісу</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рәсімдерін</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ресімдеу</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және</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регламенттеу</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болып</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табылады</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оларды</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қабылдау</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салық</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төлеушілер</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үшін</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құқықтық</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айқындылықты</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қамтамасыз</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етеді</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әкімшілік</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рәсімдердің</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ашықтығы</w:t>
      </w:r>
      <w:proofErr w:type="spellEnd"/>
      <w:r w:rsidRPr="00D4759F">
        <w:rPr>
          <w:rFonts w:ascii="Times New Roman" w:hAnsi="Times New Roman"/>
          <w:bCs/>
          <w:color w:val="000000"/>
          <w:spacing w:val="1"/>
          <w:sz w:val="28"/>
          <w:szCs w:val="28"/>
          <w:bdr w:val="none" w:sz="0" w:space="0" w:color="auto" w:frame="1"/>
        </w:rPr>
        <w:t xml:space="preserve"> мен </w:t>
      </w:r>
      <w:proofErr w:type="spellStart"/>
      <w:r w:rsidRPr="00D4759F">
        <w:rPr>
          <w:rFonts w:ascii="Times New Roman" w:hAnsi="Times New Roman"/>
          <w:bCs/>
          <w:color w:val="000000"/>
          <w:spacing w:val="1"/>
          <w:sz w:val="28"/>
          <w:szCs w:val="28"/>
          <w:bdr w:val="none" w:sz="0" w:space="0" w:color="auto" w:frame="1"/>
        </w:rPr>
        <w:t>болжамдылығын</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арттырады</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Күтілетін</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нәтиже</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инвестициялық</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ахуалды</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жақсарту</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және</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Қазақстан</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lastRenderedPageBreak/>
        <w:t>Республикасының</w:t>
      </w:r>
      <w:proofErr w:type="spellEnd"/>
      <w:r>
        <w:rPr>
          <w:rFonts w:ascii="Times New Roman" w:hAnsi="Times New Roman"/>
          <w:bCs/>
          <w:color w:val="000000"/>
          <w:spacing w:val="1"/>
          <w:sz w:val="28"/>
          <w:szCs w:val="28"/>
          <w:bdr w:val="none" w:sz="0" w:space="0" w:color="auto" w:frame="1"/>
          <w:lang w:val="kk-KZ"/>
        </w:rPr>
        <w:t xml:space="preserve"> </w:t>
      </w:r>
      <w:proofErr w:type="spellStart"/>
      <w:r w:rsidRPr="00D4759F">
        <w:rPr>
          <w:rFonts w:ascii="Times New Roman" w:hAnsi="Times New Roman"/>
          <w:bCs/>
          <w:color w:val="000000"/>
          <w:spacing w:val="1"/>
          <w:sz w:val="28"/>
          <w:szCs w:val="28"/>
          <w:bdr w:val="none" w:sz="0" w:space="0" w:color="auto" w:frame="1"/>
        </w:rPr>
        <w:t>Экономикалық</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ынтымақтастық</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және</w:t>
      </w:r>
      <w:proofErr w:type="spellEnd"/>
      <w:r w:rsidRPr="00D4759F">
        <w:rPr>
          <w:rFonts w:ascii="Times New Roman" w:hAnsi="Times New Roman"/>
          <w:bCs/>
          <w:color w:val="000000"/>
          <w:spacing w:val="1"/>
          <w:sz w:val="28"/>
          <w:szCs w:val="28"/>
          <w:bdr w:val="none" w:sz="0" w:space="0" w:color="auto" w:frame="1"/>
        </w:rPr>
        <w:t xml:space="preserve"> даму </w:t>
      </w:r>
      <w:proofErr w:type="spellStart"/>
      <w:r w:rsidRPr="00D4759F">
        <w:rPr>
          <w:rFonts w:ascii="Times New Roman" w:hAnsi="Times New Roman"/>
          <w:bCs/>
          <w:color w:val="000000"/>
          <w:spacing w:val="1"/>
          <w:sz w:val="28"/>
          <w:szCs w:val="28"/>
          <w:bdr w:val="none" w:sz="0" w:space="0" w:color="auto" w:frame="1"/>
        </w:rPr>
        <w:t>ұйымының</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стандарттарына</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сәйкестігін</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арттыру</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болып</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табылады</w:t>
      </w:r>
      <w:proofErr w:type="spellEnd"/>
      <w:r w:rsidR="00E71E77" w:rsidRPr="00E71E77">
        <w:rPr>
          <w:rFonts w:ascii="Times New Roman" w:hAnsi="Times New Roman"/>
          <w:bCs/>
          <w:color w:val="000000"/>
          <w:spacing w:val="1"/>
          <w:sz w:val="28"/>
          <w:szCs w:val="28"/>
          <w:bdr w:val="none" w:sz="0" w:space="0" w:color="auto" w:frame="1"/>
        </w:rPr>
        <w:t>.</w:t>
      </w:r>
    </w:p>
    <w:p w:rsidR="00E71E77" w:rsidRPr="00E71E77"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rPr>
      </w:pPr>
      <w:r w:rsidRPr="00E71E77">
        <w:rPr>
          <w:rFonts w:ascii="Times New Roman" w:hAnsi="Times New Roman"/>
          <w:b/>
          <w:bCs/>
          <w:color w:val="000000"/>
          <w:spacing w:val="1"/>
          <w:sz w:val="28"/>
          <w:szCs w:val="28"/>
          <w:bdr w:val="none" w:sz="0" w:space="0" w:color="auto" w:frame="1"/>
        </w:rPr>
        <w:t xml:space="preserve">6.    </w:t>
      </w:r>
      <w:proofErr w:type="spellStart"/>
      <w:r w:rsidRPr="00E71E77">
        <w:rPr>
          <w:rFonts w:ascii="Times New Roman" w:hAnsi="Times New Roman"/>
          <w:b/>
          <w:bCs/>
          <w:color w:val="000000"/>
          <w:spacing w:val="1"/>
          <w:sz w:val="28"/>
          <w:szCs w:val="28"/>
          <w:bdr w:val="none" w:sz="0" w:space="0" w:color="auto" w:frame="1"/>
        </w:rPr>
        <w:t>Заңнаманы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нормативтік</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құқықтық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актінің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енгізілетін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жобасына</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сәйкес</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келтіру</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қажеттілігі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басқа</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құқықтық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актілерді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қабылдау</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немесе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қолданыстағы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актілерге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өзгерістер</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және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немесе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толықтырулар</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енгізу</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талап</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етілетінін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көрсету</w:t>
      </w:r>
      <w:proofErr w:type="spellEnd"/>
      <w:r w:rsidRPr="00E71E77">
        <w:rPr>
          <w:rFonts w:ascii="Times New Roman" w:hAnsi="Times New Roman"/>
          <w:b/>
          <w:bCs/>
          <w:color w:val="000000"/>
          <w:spacing w:val="1"/>
          <w:sz w:val="28"/>
          <w:szCs w:val="28"/>
          <w:bdr w:val="none" w:sz="0" w:space="0" w:color="auto" w:frame="1"/>
        </w:rPr>
        <w:t xml:space="preserve">) не </w:t>
      </w:r>
      <w:proofErr w:type="spellStart"/>
      <w:r w:rsidRPr="00E71E77">
        <w:rPr>
          <w:rFonts w:ascii="Times New Roman" w:hAnsi="Times New Roman"/>
          <w:b/>
          <w:bCs/>
          <w:color w:val="000000"/>
          <w:spacing w:val="1"/>
          <w:sz w:val="28"/>
          <w:szCs w:val="28"/>
          <w:bdr w:val="none" w:sz="0" w:space="0" w:color="auto" w:frame="1"/>
        </w:rPr>
        <w:t>мұндай</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қажеттіліктің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болмауы</w:t>
      </w:r>
      <w:proofErr w:type="spellEnd"/>
      <w:r w:rsidRPr="00E71E77">
        <w:rPr>
          <w:rFonts w:ascii="Times New Roman" w:hAnsi="Times New Roman"/>
          <w:b/>
          <w:bCs/>
          <w:color w:val="000000"/>
          <w:spacing w:val="1"/>
          <w:sz w:val="28"/>
          <w:szCs w:val="28"/>
          <w:bdr w:val="none" w:sz="0" w:space="0" w:color="auto" w:frame="1"/>
        </w:rPr>
        <w:t>.</w:t>
      </w:r>
    </w:p>
    <w:p w:rsidR="00E71E77" w:rsidRPr="00E71E77" w:rsidRDefault="00E71E77"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rPr>
      </w:pPr>
      <w:proofErr w:type="spellStart"/>
      <w:r w:rsidRPr="00E71E77">
        <w:rPr>
          <w:rFonts w:ascii="Times New Roman" w:hAnsi="Times New Roman"/>
          <w:bCs/>
          <w:color w:val="000000"/>
          <w:spacing w:val="1"/>
          <w:sz w:val="28"/>
          <w:szCs w:val="28"/>
          <w:bdr w:val="none" w:sz="0" w:space="0" w:color="auto" w:frame="1"/>
        </w:rPr>
        <w:t>Қажет</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емес</w:t>
      </w:r>
      <w:proofErr w:type="spellEnd"/>
      <w:r w:rsidRPr="00E71E77">
        <w:rPr>
          <w:rFonts w:ascii="Times New Roman" w:hAnsi="Times New Roman"/>
          <w:bCs/>
          <w:color w:val="000000"/>
          <w:spacing w:val="1"/>
          <w:sz w:val="28"/>
          <w:szCs w:val="28"/>
          <w:bdr w:val="none" w:sz="0" w:space="0" w:color="auto" w:frame="1"/>
        </w:rPr>
        <w:t>.</w:t>
      </w:r>
    </w:p>
    <w:p w:rsidR="00E71E77" w:rsidRPr="00E71E77"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rPr>
      </w:pPr>
      <w:r w:rsidRPr="00E71E77">
        <w:rPr>
          <w:rFonts w:ascii="Times New Roman" w:hAnsi="Times New Roman"/>
          <w:b/>
          <w:bCs/>
          <w:color w:val="000000"/>
          <w:spacing w:val="1"/>
          <w:sz w:val="28"/>
          <w:szCs w:val="28"/>
          <w:bdr w:val="none" w:sz="0" w:space="0" w:color="auto" w:frame="1"/>
        </w:rPr>
        <w:t xml:space="preserve">7.    </w:t>
      </w:r>
      <w:proofErr w:type="spellStart"/>
      <w:r w:rsidRPr="00E71E77">
        <w:rPr>
          <w:rFonts w:ascii="Times New Roman" w:hAnsi="Times New Roman"/>
          <w:b/>
          <w:bCs/>
          <w:color w:val="000000"/>
          <w:spacing w:val="1"/>
          <w:sz w:val="28"/>
          <w:szCs w:val="28"/>
          <w:bdr w:val="none" w:sz="0" w:space="0" w:color="auto" w:frame="1"/>
        </w:rPr>
        <w:t>Нормативтік</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құқықтық</w:t>
      </w:r>
      <w:proofErr w:type="spellEnd"/>
      <w:r w:rsidRPr="00E71E77">
        <w:rPr>
          <w:rFonts w:ascii="Times New Roman" w:hAnsi="Times New Roman"/>
          <w:b/>
          <w:bCs/>
          <w:color w:val="000000"/>
          <w:spacing w:val="1"/>
          <w:sz w:val="28"/>
          <w:szCs w:val="28"/>
          <w:bdr w:val="none" w:sz="0" w:space="0" w:color="auto" w:frame="1"/>
        </w:rPr>
        <w:t xml:space="preserve"> акт </w:t>
      </w:r>
      <w:proofErr w:type="spellStart"/>
      <w:r w:rsidRPr="00E71E77">
        <w:rPr>
          <w:rFonts w:ascii="Times New Roman" w:hAnsi="Times New Roman"/>
          <w:b/>
          <w:bCs/>
          <w:color w:val="000000"/>
          <w:spacing w:val="1"/>
          <w:sz w:val="28"/>
          <w:szCs w:val="28"/>
          <w:bdr w:val="none" w:sz="0" w:space="0" w:color="auto" w:frame="1"/>
        </w:rPr>
        <w:t>жобасының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Қазақстан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Республикасы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ратификациялаған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халықаралық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шарттарға</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және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Қазақстан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Республикасы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қатысушысы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болып</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табылатын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халықаралық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ұйымдардың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шешімдеріне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сәйкестігі</w:t>
      </w:r>
      <w:proofErr w:type="spellEnd"/>
      <w:r w:rsidRPr="00E71E77">
        <w:rPr>
          <w:rFonts w:ascii="Times New Roman" w:hAnsi="Times New Roman"/>
          <w:b/>
          <w:bCs/>
          <w:color w:val="000000"/>
          <w:spacing w:val="1"/>
          <w:sz w:val="28"/>
          <w:szCs w:val="28"/>
          <w:bdr w:val="none" w:sz="0" w:space="0" w:color="auto" w:frame="1"/>
        </w:rPr>
        <w:t>.</w:t>
      </w:r>
    </w:p>
    <w:p w:rsidR="00E71E77" w:rsidRPr="00E71E77" w:rsidRDefault="00E71E77"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rPr>
      </w:pPr>
      <w:proofErr w:type="spellStart"/>
      <w:r w:rsidRPr="00E71E77">
        <w:rPr>
          <w:rFonts w:ascii="Times New Roman" w:hAnsi="Times New Roman"/>
          <w:bCs/>
          <w:color w:val="000000"/>
          <w:spacing w:val="1"/>
          <w:sz w:val="28"/>
          <w:szCs w:val="28"/>
          <w:bdr w:val="none" w:sz="0" w:space="0" w:color="auto" w:frame="1"/>
        </w:rPr>
        <w:t>Сәйкес</w:t>
      </w:r>
      <w:proofErr w:type="spellEnd"/>
      <w:r w:rsidRPr="00E71E77">
        <w:rPr>
          <w:rFonts w:ascii="Times New Roman" w:hAnsi="Times New Roman"/>
          <w:bCs/>
          <w:color w:val="000000"/>
          <w:spacing w:val="1"/>
          <w:sz w:val="28"/>
          <w:szCs w:val="28"/>
          <w:bdr w:val="none" w:sz="0" w:space="0" w:color="auto" w:frame="1"/>
        </w:rPr>
        <w:t xml:space="preserve"> </w:t>
      </w:r>
      <w:proofErr w:type="spellStart"/>
      <w:r w:rsidRPr="00E71E77">
        <w:rPr>
          <w:rFonts w:ascii="Times New Roman" w:hAnsi="Times New Roman"/>
          <w:bCs/>
          <w:color w:val="000000"/>
          <w:spacing w:val="1"/>
          <w:sz w:val="28"/>
          <w:szCs w:val="28"/>
          <w:bdr w:val="none" w:sz="0" w:space="0" w:color="auto" w:frame="1"/>
        </w:rPr>
        <w:t>келеді</w:t>
      </w:r>
      <w:proofErr w:type="spellEnd"/>
      <w:r w:rsidRPr="00E71E77">
        <w:rPr>
          <w:rFonts w:ascii="Times New Roman" w:hAnsi="Times New Roman"/>
          <w:bCs/>
          <w:color w:val="000000"/>
          <w:spacing w:val="1"/>
          <w:sz w:val="28"/>
          <w:szCs w:val="28"/>
          <w:bdr w:val="none" w:sz="0" w:space="0" w:color="auto" w:frame="1"/>
        </w:rPr>
        <w:t>.</w:t>
      </w:r>
    </w:p>
    <w:p w:rsidR="00E71E77" w:rsidRPr="00E71E77"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rPr>
      </w:pPr>
      <w:r w:rsidRPr="00E71E77">
        <w:rPr>
          <w:rFonts w:ascii="Times New Roman" w:hAnsi="Times New Roman"/>
          <w:b/>
          <w:bCs/>
          <w:color w:val="000000"/>
          <w:spacing w:val="1"/>
          <w:sz w:val="28"/>
          <w:szCs w:val="28"/>
          <w:bdr w:val="none" w:sz="0" w:space="0" w:color="auto" w:frame="1"/>
        </w:rPr>
        <w:t xml:space="preserve">8.    </w:t>
      </w:r>
      <w:proofErr w:type="spellStart"/>
      <w:r w:rsidRPr="00E71E77">
        <w:rPr>
          <w:rFonts w:ascii="Times New Roman" w:hAnsi="Times New Roman"/>
          <w:b/>
          <w:bCs/>
          <w:color w:val="000000"/>
          <w:spacing w:val="1"/>
          <w:sz w:val="28"/>
          <w:szCs w:val="28"/>
          <w:bdr w:val="none" w:sz="0" w:space="0" w:color="auto" w:frame="1"/>
        </w:rPr>
        <w:t>Осындай</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өзгерістерге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әкеп</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соғатын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нормативтік</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құқықтық</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актінің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жобасын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қолданысқа</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енгізуге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байланысты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жеке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кәсіпкерлік</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субъектілерінің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шығындарының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төмендеуін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және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немесе</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ұлғаюын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растайтын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есеп</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айырысу</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нәтижелері</w:t>
      </w:r>
      <w:proofErr w:type="spellEnd"/>
      <w:r w:rsidRPr="00E71E77">
        <w:rPr>
          <w:rFonts w:ascii="Times New Roman" w:hAnsi="Times New Roman"/>
          <w:b/>
          <w:bCs/>
          <w:color w:val="000000"/>
          <w:spacing w:val="1"/>
          <w:sz w:val="28"/>
          <w:szCs w:val="28"/>
          <w:bdr w:val="none" w:sz="0" w:space="0" w:color="auto" w:frame="1"/>
        </w:rPr>
        <w:t>.</w:t>
      </w:r>
    </w:p>
    <w:p w:rsidR="00273E3D" w:rsidRPr="00E71E77" w:rsidRDefault="00D4759F" w:rsidP="00E71E77">
      <w:pPr>
        <w:pStyle w:val="a4"/>
        <w:shd w:val="clear" w:color="auto" w:fill="FFFFFF"/>
        <w:spacing w:after="0" w:line="240" w:lineRule="auto"/>
        <w:ind w:left="0" w:firstLine="709"/>
        <w:jc w:val="both"/>
        <w:rPr>
          <w:rFonts w:ascii="Times New Roman" w:hAnsi="Times New Roman"/>
          <w:color w:val="000000"/>
          <w:sz w:val="28"/>
          <w:szCs w:val="28"/>
        </w:rPr>
      </w:pPr>
      <w:proofErr w:type="spellStart"/>
      <w:r w:rsidRPr="00D4759F">
        <w:rPr>
          <w:rFonts w:ascii="Times New Roman" w:hAnsi="Times New Roman"/>
          <w:bCs/>
          <w:color w:val="000000"/>
          <w:spacing w:val="1"/>
          <w:sz w:val="28"/>
          <w:szCs w:val="28"/>
          <w:bdr w:val="none" w:sz="0" w:space="0" w:color="auto" w:frame="1"/>
        </w:rPr>
        <w:t>Жобаны</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қабылдау</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осындай</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өзгерістерге</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әкеп</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соғатын</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нормативтік</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құқықтық</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актінің</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жобасын</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қолданысқа</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енгізуге</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байланысты</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жеке</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кәсіпкерлік</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субъектілерінің</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шығындарын</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төмендетуге</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және</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немесе</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ұлғайтуға</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әкеп</w:t>
      </w:r>
      <w:proofErr w:type="spellEnd"/>
      <w:r w:rsidRPr="00D4759F">
        <w:rPr>
          <w:rFonts w:ascii="Times New Roman" w:hAnsi="Times New Roman"/>
          <w:bCs/>
          <w:color w:val="000000"/>
          <w:spacing w:val="1"/>
          <w:sz w:val="28"/>
          <w:szCs w:val="28"/>
          <w:bdr w:val="none" w:sz="0" w:space="0" w:color="auto" w:frame="1"/>
        </w:rPr>
        <w:t xml:space="preserve"> </w:t>
      </w:r>
      <w:proofErr w:type="spellStart"/>
      <w:r w:rsidRPr="00D4759F">
        <w:rPr>
          <w:rFonts w:ascii="Times New Roman" w:hAnsi="Times New Roman"/>
          <w:bCs/>
          <w:color w:val="000000"/>
          <w:spacing w:val="1"/>
          <w:sz w:val="28"/>
          <w:szCs w:val="28"/>
          <w:bdr w:val="none" w:sz="0" w:space="0" w:color="auto" w:frame="1"/>
        </w:rPr>
        <w:t>соқпайды</w:t>
      </w:r>
      <w:proofErr w:type="spellEnd"/>
      <w:r w:rsidR="00E71E77" w:rsidRPr="00E71E77">
        <w:rPr>
          <w:rFonts w:ascii="Times New Roman" w:hAnsi="Times New Roman"/>
          <w:bCs/>
          <w:color w:val="000000"/>
          <w:spacing w:val="1"/>
          <w:sz w:val="28"/>
          <w:szCs w:val="28"/>
          <w:bdr w:val="none" w:sz="0" w:space="0" w:color="auto" w:frame="1"/>
        </w:rPr>
        <w:t>.</w:t>
      </w:r>
    </w:p>
    <w:p w:rsidR="00273E3D" w:rsidRPr="00273E3D" w:rsidRDefault="00273E3D" w:rsidP="00E71E77">
      <w:pPr>
        <w:shd w:val="clear" w:color="auto" w:fill="FFFFFF"/>
        <w:spacing w:after="0" w:line="240" w:lineRule="auto"/>
        <w:ind w:firstLine="709"/>
        <w:jc w:val="both"/>
        <w:rPr>
          <w:rFonts w:ascii="Times New Roman" w:hAnsi="Times New Roman"/>
          <w:color w:val="000000"/>
          <w:sz w:val="28"/>
          <w:szCs w:val="28"/>
        </w:rPr>
      </w:pPr>
    </w:p>
    <w:p w:rsidR="00273E3D" w:rsidRDefault="00273E3D" w:rsidP="00E71E77">
      <w:pPr>
        <w:widowControl w:val="0"/>
        <w:pBdr>
          <w:bottom w:val="single" w:sz="4" w:space="31" w:color="FFFFFF"/>
        </w:pBdr>
        <w:tabs>
          <w:tab w:val="left" w:pos="709"/>
        </w:tabs>
        <w:spacing w:after="0" w:line="240" w:lineRule="auto"/>
        <w:ind w:firstLine="709"/>
        <w:jc w:val="both"/>
        <w:rPr>
          <w:rFonts w:ascii="Times New Roman" w:eastAsia="Calibri" w:hAnsi="Times New Roman"/>
          <w:b/>
          <w:sz w:val="28"/>
          <w:szCs w:val="28"/>
        </w:rPr>
      </w:pPr>
      <w:r>
        <w:rPr>
          <w:rFonts w:ascii="Times New Roman" w:eastAsia="Calibri" w:hAnsi="Times New Roman"/>
          <w:b/>
          <w:sz w:val="28"/>
          <w:szCs w:val="28"/>
        </w:rPr>
        <w:tab/>
      </w:r>
    </w:p>
    <w:p w:rsidR="00E71E77" w:rsidRPr="00E71E77" w:rsidRDefault="00E71E77" w:rsidP="00E71E77">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E71E77">
        <w:rPr>
          <w:rFonts w:ascii="Times New Roman" w:eastAsia="Consolas" w:hAnsi="Times New Roman"/>
          <w:b/>
          <w:bCs/>
          <w:sz w:val="28"/>
          <w:szCs w:val="28"/>
          <w:lang w:val="kk-KZ"/>
        </w:rPr>
        <w:t xml:space="preserve">Қазақстан Республикасының </w:t>
      </w:r>
    </w:p>
    <w:p w:rsidR="00E71E77" w:rsidRPr="00E71E77" w:rsidRDefault="00E71E77" w:rsidP="00E71E77">
      <w:pPr>
        <w:pBdr>
          <w:bottom w:val="single" w:sz="4" w:space="31" w:color="FFFFFF"/>
        </w:pBdr>
        <w:spacing w:after="0" w:line="240" w:lineRule="auto"/>
        <w:ind w:firstLine="708"/>
        <w:contextualSpacing/>
        <w:jc w:val="both"/>
        <w:rPr>
          <w:rFonts w:ascii="Times New Roman" w:eastAsia="Consolas" w:hAnsi="Times New Roman" w:cs="Times New Roman"/>
          <w:b/>
          <w:bCs/>
          <w:sz w:val="28"/>
          <w:szCs w:val="28"/>
          <w:lang w:val="kk-KZ"/>
        </w:rPr>
      </w:pPr>
      <w:r w:rsidRPr="00E71E77">
        <w:rPr>
          <w:rFonts w:ascii="Times New Roman" w:eastAsia="Consolas" w:hAnsi="Times New Roman" w:cs="Times New Roman"/>
          <w:b/>
          <w:bCs/>
          <w:sz w:val="28"/>
          <w:szCs w:val="28"/>
          <w:lang w:val="kk-KZ"/>
        </w:rPr>
        <w:t>Қаржы министрі</w:t>
      </w:r>
      <w:r w:rsidRPr="00E71E77">
        <w:rPr>
          <w:rFonts w:ascii="Times New Roman" w:eastAsia="Consolas" w:hAnsi="Times New Roman" w:cs="Times New Roman"/>
          <w:b/>
          <w:bCs/>
          <w:sz w:val="28"/>
          <w:szCs w:val="28"/>
          <w:lang w:val="kk-KZ"/>
        </w:rPr>
        <w:tab/>
      </w:r>
      <w:r w:rsidRPr="00E71E77">
        <w:rPr>
          <w:rFonts w:ascii="Times New Roman" w:eastAsia="Consolas" w:hAnsi="Times New Roman" w:cs="Times New Roman"/>
          <w:b/>
          <w:bCs/>
          <w:sz w:val="28"/>
          <w:szCs w:val="28"/>
          <w:lang w:val="kk-KZ"/>
        </w:rPr>
        <w:tab/>
      </w:r>
      <w:r w:rsidRPr="00E71E77">
        <w:rPr>
          <w:rFonts w:ascii="Times New Roman" w:eastAsia="Consolas" w:hAnsi="Times New Roman" w:cs="Times New Roman"/>
          <w:b/>
          <w:bCs/>
          <w:sz w:val="28"/>
          <w:szCs w:val="28"/>
          <w:lang w:val="kk-KZ"/>
        </w:rPr>
        <w:tab/>
      </w:r>
      <w:r w:rsidRPr="00E71E77">
        <w:rPr>
          <w:rFonts w:ascii="Times New Roman" w:eastAsia="Consolas" w:hAnsi="Times New Roman" w:cs="Times New Roman"/>
          <w:b/>
          <w:bCs/>
          <w:sz w:val="28"/>
          <w:szCs w:val="28"/>
          <w:lang w:val="kk-KZ"/>
        </w:rPr>
        <w:tab/>
        <w:t xml:space="preserve">                           М. Тәкиев</w:t>
      </w:r>
    </w:p>
    <w:p w:rsidR="00273E3D" w:rsidRPr="00E71E77" w:rsidRDefault="00273E3D" w:rsidP="00E71E77">
      <w:pPr>
        <w:widowControl w:val="0"/>
        <w:pBdr>
          <w:bottom w:val="single" w:sz="4" w:space="31" w:color="FFFFFF"/>
        </w:pBdr>
        <w:tabs>
          <w:tab w:val="left" w:pos="709"/>
        </w:tabs>
        <w:spacing w:after="0" w:line="240" w:lineRule="auto"/>
        <w:ind w:firstLine="709"/>
        <w:jc w:val="both"/>
        <w:rPr>
          <w:rFonts w:ascii="Times New Roman" w:hAnsi="Times New Roman"/>
          <w:color w:val="000000"/>
          <w:sz w:val="28"/>
          <w:szCs w:val="28"/>
          <w:lang w:val="kk-KZ"/>
        </w:rPr>
      </w:pPr>
    </w:p>
    <w:p w:rsidR="00273E3D" w:rsidRPr="00273E3D" w:rsidRDefault="00273E3D" w:rsidP="00E71E77">
      <w:pPr>
        <w:pStyle w:val="a4"/>
        <w:spacing w:after="0" w:line="240" w:lineRule="auto"/>
        <w:ind w:left="0" w:firstLine="709"/>
        <w:jc w:val="both"/>
        <w:rPr>
          <w:rFonts w:ascii="Times New Roman" w:eastAsia="Times New Roman" w:hAnsi="Times New Roman" w:cs="Times New Roman"/>
          <w:b/>
          <w:sz w:val="28"/>
          <w:szCs w:val="28"/>
          <w:lang w:eastAsia="ru-RU"/>
        </w:rPr>
      </w:pPr>
    </w:p>
    <w:p w:rsidR="005B0D83" w:rsidRPr="002639F8" w:rsidRDefault="005B0D83" w:rsidP="00E71E77">
      <w:pPr>
        <w:spacing w:after="0" w:line="240" w:lineRule="auto"/>
        <w:ind w:firstLine="709"/>
        <w:jc w:val="both"/>
        <w:rPr>
          <w:b/>
          <w:sz w:val="28"/>
          <w:szCs w:val="28"/>
        </w:rPr>
      </w:pPr>
    </w:p>
    <w:sectPr w:rsidR="005B0D83" w:rsidRPr="002639F8" w:rsidSect="00273E3D">
      <w:headerReference w:type="default" r:id="rId7"/>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16072" w:rsidRDefault="00216072" w:rsidP="00273E3D">
      <w:pPr>
        <w:spacing w:after="0" w:line="240" w:lineRule="auto"/>
      </w:pPr>
      <w:r>
        <w:separator/>
      </w:r>
    </w:p>
  </w:endnote>
  <w:endnote w:type="continuationSeparator" w:id="0">
    <w:p w:rsidR="00216072" w:rsidRDefault="00216072" w:rsidP="00273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6FF" w:usb1="4000FCFF" w:usb2="00000009"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16072" w:rsidRDefault="00216072" w:rsidP="00273E3D">
      <w:pPr>
        <w:spacing w:after="0" w:line="240" w:lineRule="auto"/>
      </w:pPr>
      <w:r>
        <w:separator/>
      </w:r>
    </w:p>
  </w:footnote>
  <w:footnote w:type="continuationSeparator" w:id="0">
    <w:p w:rsidR="00216072" w:rsidRDefault="00216072" w:rsidP="00273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4628488"/>
      <w:docPartObj>
        <w:docPartGallery w:val="Page Numbers (Top of Page)"/>
        <w:docPartUnique/>
      </w:docPartObj>
    </w:sdtPr>
    <w:sdtEndPr>
      <w:rPr>
        <w:rFonts w:ascii="Times New Roman" w:hAnsi="Times New Roman" w:cs="Times New Roman"/>
        <w:sz w:val="28"/>
        <w:szCs w:val="28"/>
      </w:rPr>
    </w:sdtEndPr>
    <w:sdtContent>
      <w:p w:rsidR="00273E3D" w:rsidRPr="00273E3D" w:rsidRDefault="00273E3D">
        <w:pPr>
          <w:pStyle w:val="a5"/>
          <w:jc w:val="center"/>
          <w:rPr>
            <w:rFonts w:ascii="Times New Roman" w:hAnsi="Times New Roman" w:cs="Times New Roman"/>
            <w:sz w:val="28"/>
            <w:szCs w:val="28"/>
          </w:rPr>
        </w:pPr>
        <w:r w:rsidRPr="00273E3D">
          <w:rPr>
            <w:rFonts w:ascii="Times New Roman" w:hAnsi="Times New Roman" w:cs="Times New Roman"/>
            <w:sz w:val="28"/>
            <w:szCs w:val="28"/>
          </w:rPr>
          <w:fldChar w:fldCharType="begin"/>
        </w:r>
        <w:r w:rsidRPr="00273E3D">
          <w:rPr>
            <w:rFonts w:ascii="Times New Roman" w:hAnsi="Times New Roman" w:cs="Times New Roman"/>
            <w:sz w:val="28"/>
            <w:szCs w:val="28"/>
          </w:rPr>
          <w:instrText>PAGE   \* MERGEFORMAT</w:instrText>
        </w:r>
        <w:r w:rsidRPr="00273E3D">
          <w:rPr>
            <w:rFonts w:ascii="Times New Roman" w:hAnsi="Times New Roman" w:cs="Times New Roman"/>
            <w:sz w:val="28"/>
            <w:szCs w:val="28"/>
          </w:rPr>
          <w:fldChar w:fldCharType="separate"/>
        </w:r>
        <w:r w:rsidR="00E71E77">
          <w:rPr>
            <w:rFonts w:ascii="Times New Roman" w:hAnsi="Times New Roman" w:cs="Times New Roman"/>
            <w:noProof/>
            <w:sz w:val="28"/>
            <w:szCs w:val="28"/>
          </w:rPr>
          <w:t>2</w:t>
        </w:r>
        <w:r w:rsidRPr="00273E3D">
          <w:rPr>
            <w:rFonts w:ascii="Times New Roman" w:hAnsi="Times New Roman" w:cs="Times New Roman"/>
            <w:sz w:val="28"/>
            <w:szCs w:val="28"/>
          </w:rPr>
          <w:fldChar w:fldCharType="end"/>
        </w:r>
      </w:p>
    </w:sdtContent>
  </w:sdt>
  <w:p w:rsidR="00273E3D" w:rsidRDefault="00273E3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C5DA5"/>
    <w:multiLevelType w:val="hybridMultilevel"/>
    <w:tmpl w:val="F8C677CC"/>
    <w:lvl w:ilvl="0" w:tplc="FF7CC0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598031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0EF"/>
    <w:rsid w:val="001702FF"/>
    <w:rsid w:val="00216072"/>
    <w:rsid w:val="002639F8"/>
    <w:rsid w:val="00273E3D"/>
    <w:rsid w:val="00407281"/>
    <w:rsid w:val="005B0D83"/>
    <w:rsid w:val="006522E6"/>
    <w:rsid w:val="006A0B00"/>
    <w:rsid w:val="007346A1"/>
    <w:rsid w:val="007A5250"/>
    <w:rsid w:val="00875B3B"/>
    <w:rsid w:val="008A2E00"/>
    <w:rsid w:val="008B60EF"/>
    <w:rsid w:val="009F08DD"/>
    <w:rsid w:val="00B071D9"/>
    <w:rsid w:val="00B367A8"/>
    <w:rsid w:val="00BF271E"/>
    <w:rsid w:val="00C1636D"/>
    <w:rsid w:val="00D4759F"/>
    <w:rsid w:val="00E71E77"/>
    <w:rsid w:val="00FF2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DB7A7"/>
  <w15:chartTrackingRefBased/>
  <w15:docId w15:val="{BE228012-F719-4581-8322-883FB29D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2639F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639F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639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639F8"/>
    <w:pPr>
      <w:ind w:left="720"/>
      <w:contextualSpacing/>
    </w:pPr>
  </w:style>
  <w:style w:type="paragraph" w:styleId="a5">
    <w:name w:val="header"/>
    <w:basedOn w:val="a"/>
    <w:link w:val="a6"/>
    <w:uiPriority w:val="99"/>
    <w:unhideWhenUsed/>
    <w:rsid w:val="00273E3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3E3D"/>
  </w:style>
  <w:style w:type="paragraph" w:styleId="a7">
    <w:name w:val="footer"/>
    <w:basedOn w:val="a"/>
    <w:link w:val="a8"/>
    <w:uiPriority w:val="99"/>
    <w:unhideWhenUsed/>
    <w:rsid w:val="00273E3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3E3D"/>
  </w:style>
  <w:style w:type="paragraph" w:styleId="2">
    <w:name w:val="Body Text 2"/>
    <w:basedOn w:val="a"/>
    <w:link w:val="20"/>
    <w:uiPriority w:val="99"/>
    <w:unhideWhenUsed/>
    <w:rsid w:val="00E71E77"/>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E71E7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1823">
      <w:bodyDiv w:val="1"/>
      <w:marLeft w:val="0"/>
      <w:marRight w:val="0"/>
      <w:marTop w:val="0"/>
      <w:marBottom w:val="0"/>
      <w:divBdr>
        <w:top w:val="none" w:sz="0" w:space="0" w:color="auto"/>
        <w:left w:val="none" w:sz="0" w:space="0" w:color="auto"/>
        <w:bottom w:val="none" w:sz="0" w:space="0" w:color="auto"/>
        <w:right w:val="none" w:sz="0" w:space="0" w:color="auto"/>
      </w:divBdr>
    </w:div>
    <w:div w:id="207808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513</Words>
  <Characters>2930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Нарматова Назгуль Нурбековна</dc:creator>
  <cp:keywords/>
  <dc:description/>
  <cp:lastModifiedBy>Microsoft Office User</cp:lastModifiedBy>
  <cp:revision>5</cp:revision>
  <dcterms:created xsi:type="dcterms:W3CDTF">2025-07-28T14:11:00Z</dcterms:created>
  <dcterms:modified xsi:type="dcterms:W3CDTF">2025-07-30T19:56:00Z</dcterms:modified>
</cp:coreProperties>
</file>